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新县拟新增新能源巡游出租汽车经营</w:t>
      </w:r>
      <w:r>
        <w:rPr>
          <w:rFonts w:hint="eastAsia"/>
          <w:lang w:val="en-US" w:eastAsia="zh-CN"/>
        </w:rPr>
        <w:t>许可</w:t>
      </w:r>
      <w:r>
        <w:rPr>
          <w:rFonts w:hint="eastAsia"/>
        </w:rPr>
        <w:t>听证会</w:t>
      </w:r>
      <w:r>
        <w:rPr>
          <w:rFonts w:hint="eastAsia"/>
          <w:lang w:val="en-US" w:eastAsia="zh-CN"/>
        </w:rPr>
        <w:t>代表名单公示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根据《新县拟新增新能源巡游出租汽车经营许可</w:t>
      </w:r>
      <w:bookmarkStart w:id="0" w:name="_GoBack"/>
      <w:bookmarkEnd w:id="0"/>
      <w:r>
        <w:rPr>
          <w:rFonts w:hint="eastAsia"/>
          <w:lang w:val="en-US" w:eastAsia="zh-CN"/>
        </w:rPr>
        <w:t>听证会公告》，代表报名结束，现将名单向社会公布，以便听证会代表向社会各界征集意见。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74"/>
        <w:gridCol w:w="1308"/>
        <w:gridCol w:w="1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听证会代表名单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汪洋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城区单位代表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城区单位代表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吴元意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城区单位代表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汪锋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城区单位代表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施鑫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城区单位代表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岳运涛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党代表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汪迪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党代表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吕继春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人大代表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吴元和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人大代表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胡荣亮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胡宗贵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现有出租车企业负责人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张昌峰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现有出租车企业驾驶员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彭绪双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现有出租车企业驾驶员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熊在伟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现有出租车企业驾驶员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范国民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现有出租车企业驾驶员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张明月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群众代表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吉成林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群众代表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王明鑫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群众代表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夏珊珊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群众代表</w:t>
            </w:r>
          </w:p>
        </w:tc>
      </w:tr>
    </w:tbl>
    <w:p>
      <w:pPr>
        <w:pStyle w:val="5"/>
        <w:bidi w:val="0"/>
        <w:jc w:val="both"/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2823B"/>
    <w:multiLevelType w:val="singleLevel"/>
    <w:tmpl w:val="BAF2823B"/>
    <w:lvl w:ilvl="0" w:tentative="0">
      <w:start w:val="1"/>
      <w:numFmt w:val="chineseCounting"/>
      <w:pStyle w:val="8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eastAsia="黑体"/>
        <w:sz w:val="32"/>
      </w:rPr>
    </w:lvl>
  </w:abstractNum>
  <w:abstractNum w:abstractNumId="1">
    <w:nsid w:val="E7921D19"/>
    <w:multiLevelType w:val="singleLevel"/>
    <w:tmpl w:val="E7921D19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397"/>
      </w:pPr>
      <w:rPr>
        <w:rFonts w:hint="eastAsia" w:ascii="Times New Roman" w:hAnsi="Times New Roman" w:eastAsia="楷体_GB2312"/>
        <w:b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jliYjhjODE4MzU4YjYxMjA1NGRkZWQ2MzhhOTAifQ=="/>
  </w:docVars>
  <w:rsids>
    <w:rsidRoot w:val="00000000"/>
    <w:rsid w:val="021B51D6"/>
    <w:rsid w:val="1FA7627F"/>
    <w:rsid w:val="5A474529"/>
    <w:rsid w:val="62296996"/>
    <w:rsid w:val="64FD69C5"/>
    <w:rsid w:val="65A60E34"/>
    <w:rsid w:val="68D429FD"/>
    <w:rsid w:val="6B490155"/>
    <w:rsid w:val="6BBD5DD8"/>
    <w:rsid w:val="7C7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材料大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仿宋_GB2312"/>
      <w:sz w:val="44"/>
      <w:szCs w:val="44"/>
    </w:rPr>
  </w:style>
  <w:style w:type="paragraph" w:customStyle="1" w:styleId="6">
    <w:name w:val="材料正文"/>
    <w:basedOn w:val="1"/>
    <w:qFormat/>
    <w:uiPriority w:val="0"/>
    <w:pPr>
      <w:wordWrap w:val="0"/>
      <w:adjustRightInd w:val="0"/>
      <w:snapToGrid w:val="0"/>
      <w:spacing w:line="580" w:lineRule="exact"/>
      <w:ind w:firstLine="880" w:firstLineChars="200"/>
      <w:jc w:val="both"/>
    </w:pPr>
    <w:rPr>
      <w:rFonts w:hint="eastAsia" w:ascii="Times New Roman" w:hAnsi="Times New Roman" w:eastAsia="仿宋_GB2312" w:cs="仿宋_GB2312"/>
      <w:sz w:val="32"/>
      <w:szCs w:val="44"/>
    </w:rPr>
  </w:style>
  <w:style w:type="paragraph" w:customStyle="1" w:styleId="7">
    <w:name w:val="材料二级标题楷体"/>
    <w:basedOn w:val="6"/>
    <w:next w:val="6"/>
    <w:qFormat/>
    <w:uiPriority w:val="0"/>
    <w:pPr>
      <w:numPr>
        <w:ilvl w:val="0"/>
        <w:numId w:val="1"/>
      </w:numPr>
      <w:ind w:firstLine="420"/>
    </w:pPr>
    <w:rPr>
      <w:rFonts w:eastAsia="楷体_GB2312"/>
      <w:b/>
    </w:rPr>
  </w:style>
  <w:style w:type="paragraph" w:customStyle="1" w:styleId="8">
    <w:name w:val="材料一级标题黑体"/>
    <w:basedOn w:val="6"/>
    <w:next w:val="6"/>
    <w:qFormat/>
    <w:uiPriority w:val="0"/>
    <w:pPr>
      <w:numPr>
        <w:ilvl w:val="0"/>
        <w:numId w:val="2"/>
      </w:numPr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326</Characters>
  <Lines>0</Lines>
  <Paragraphs>0</Paragraphs>
  <TotalTime>15</TotalTime>
  <ScaleCrop>false</ScaleCrop>
  <LinksUpToDate>false</LinksUpToDate>
  <CharactersWithSpaces>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2023-04-12T00:44:00Z</dcterms:created>
  <dc:creator>SHB</dc:creator>
  <cp:lastModifiedBy>杨金鑫</cp:lastModifiedBy>
  <dcterms:modified xsi:type="dcterms:W3CDTF">2023-04-14T06:54:01Z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6DA0945DC8814399AA8F0DC0F345FFF6_13</vt:lpwstr>
  </property>
</Properties>
</file>